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"/>
        <w:gridCol w:w="8380"/>
      </w:tblGrid>
      <w:tr w:rsidR="0080159A" w:rsidRPr="00EE09A5" w14:paraId="37611A97" w14:textId="77777777" w:rsidTr="00E65F99">
        <w:tc>
          <w:tcPr>
            <w:tcW w:w="980" w:type="dxa"/>
            <w:vAlign w:val="center"/>
          </w:tcPr>
          <w:p w14:paraId="73F15FA7" w14:textId="77777777" w:rsidR="0080159A" w:rsidRPr="00EE09A5" w:rsidRDefault="0080159A" w:rsidP="00E65F99">
            <w:pPr>
              <w:spacing w:before="0" w:after="0" w:line="240" w:lineRule="auto"/>
              <w:rPr>
                <w:rFonts w:cs="Arial"/>
                <w:b/>
                <w:bCs/>
              </w:rPr>
            </w:pPr>
            <w:bookmarkStart w:id="0" w:name="_GoBack" w:colFirst="1" w:colLast="1"/>
            <w:r w:rsidRPr="00EE09A5">
              <w:rPr>
                <w:rFonts w:cs="Arial"/>
                <w:noProof/>
                <w:lang w:eastAsia="en-GB"/>
              </w:rPr>
              <w:drawing>
                <wp:inline distT="0" distB="0" distL="0" distR="0" wp14:anchorId="3F31BC2B" wp14:editId="720C83E7">
                  <wp:extent cx="485674" cy="488466"/>
                  <wp:effectExtent l="0" t="0" r="0" b="0"/>
                  <wp:docPr id="491" name="Picture 491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847" cy="525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0" w:type="dxa"/>
            <w:vAlign w:val="center"/>
          </w:tcPr>
          <w:p w14:paraId="0DEF7B7D" w14:textId="77777777" w:rsidR="0080159A" w:rsidRPr="00FC3C73" w:rsidRDefault="0080159A" w:rsidP="00E65F99">
            <w:pPr>
              <w:pStyle w:val="Heading4"/>
              <w:outlineLvl w:val="3"/>
            </w:pPr>
            <w:bookmarkStart w:id="1" w:name="_Mortality_Record_Template"/>
            <w:bookmarkStart w:id="2" w:name="_Toc35009547"/>
            <w:bookmarkEnd w:id="1"/>
            <w:r>
              <w:t>Mortality Record Template</w:t>
            </w:r>
            <w:bookmarkEnd w:id="2"/>
          </w:p>
        </w:tc>
      </w:tr>
    </w:tbl>
    <w:bookmarkEnd w:id="0"/>
    <w:p w14:paraId="2345E4D4" w14:textId="77777777" w:rsidR="0080159A" w:rsidRDefault="0080159A" w:rsidP="0080159A">
      <w:pPr>
        <w:rPr>
          <w:i/>
          <w:iCs/>
          <w:lang w:val="en-US"/>
        </w:rPr>
      </w:pPr>
      <w:r w:rsidRPr="00FC117D">
        <w:rPr>
          <w:rFonts w:cs="Arial"/>
          <w:i/>
          <w:iCs/>
          <w:szCs w:val="22"/>
        </w:rPr>
        <w:t>Corr</w:t>
      </w:r>
      <w:r w:rsidRPr="00B57B36">
        <w:rPr>
          <w:rFonts w:cs="Arial"/>
          <w:i/>
          <w:iCs/>
          <w:szCs w:val="22"/>
        </w:rPr>
        <w:t>esponds</w:t>
      </w:r>
      <w:r w:rsidRPr="00B57B36">
        <w:rPr>
          <w:i/>
          <w:iCs/>
        </w:rPr>
        <w:t xml:space="preserve"> </w:t>
      </w:r>
      <w:r>
        <w:rPr>
          <w:i/>
          <w:iCs/>
        </w:rPr>
        <w:t>t</w:t>
      </w:r>
      <w:r w:rsidRPr="00B57B36">
        <w:rPr>
          <w:i/>
          <w:iCs/>
          <w:lang w:val="en-US"/>
        </w:rPr>
        <w:t>o AW</w:t>
      </w:r>
      <w:r>
        <w:rPr>
          <w:i/>
          <w:iCs/>
          <w:lang w:val="en-US"/>
        </w:rPr>
        <w:t>5</w:t>
      </w:r>
      <w:r w:rsidRPr="00B57B36">
        <w:rPr>
          <w:i/>
          <w:iCs/>
          <w:lang w:val="en-US"/>
        </w:rPr>
        <w:t>.</w:t>
      </w:r>
      <w:r>
        <w:rPr>
          <w:i/>
          <w:iCs/>
          <w:lang w:val="en-US"/>
        </w:rPr>
        <w:t>6.</w:t>
      </w:r>
    </w:p>
    <w:tbl>
      <w:tblPr>
        <w:tblW w:w="7949" w:type="dxa"/>
        <w:tblInd w:w="24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69"/>
        <w:gridCol w:w="485"/>
        <w:gridCol w:w="460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</w:tblGrid>
      <w:tr w:rsidR="0080159A" w:rsidRPr="00EE09A5" w14:paraId="6EAA45EB" w14:textId="77777777" w:rsidTr="0080159A">
        <w:trPr>
          <w:cantSplit/>
          <w:trHeight w:val="1331"/>
        </w:trPr>
        <w:tc>
          <w:tcPr>
            <w:tcW w:w="1669" w:type="dxa"/>
            <w:tcBorders>
              <w:right w:val="single" w:sz="24" w:space="0" w:color="000000" w:themeColor="text1"/>
            </w:tcBorders>
            <w:shd w:val="clear" w:color="auto" w:fill="FFFFFF"/>
            <w:textDirection w:val="btLr"/>
            <w:vAlign w:val="center"/>
          </w:tcPr>
          <w:p w14:paraId="4B6867EA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jc w:val="center"/>
              <w:rPr>
                <w:rFonts w:cs="Arial"/>
                <w:b/>
                <w:bCs/>
                <w:color w:val="404040"/>
                <w:sz w:val="20"/>
                <w:szCs w:val="21"/>
              </w:rPr>
            </w:pPr>
            <w:r>
              <w:rPr>
                <w:rFonts w:cs="Arial"/>
                <w:b/>
                <w:bCs/>
                <w:color w:val="404040"/>
                <w:sz w:val="20"/>
                <w:szCs w:val="21"/>
              </w:rPr>
              <w:t>Cause confirmed? (</w:t>
            </w:r>
            <w:proofErr w:type="gramStart"/>
            <w:r>
              <w:rPr>
                <w:rFonts w:cs="Arial"/>
                <w:b/>
                <w:bCs/>
                <w:color w:val="404040"/>
                <w:sz w:val="20"/>
                <w:szCs w:val="21"/>
              </w:rPr>
              <w:t>Post mortem</w:t>
            </w:r>
            <w:proofErr w:type="gramEnd"/>
            <w:r>
              <w:rPr>
                <w:rFonts w:cs="Arial"/>
                <w:b/>
                <w:bCs/>
                <w:color w:val="404040"/>
                <w:sz w:val="20"/>
                <w:szCs w:val="21"/>
              </w:rPr>
              <w:t xml:space="preserve"> result if carried out)</w:t>
            </w:r>
          </w:p>
        </w:tc>
        <w:tc>
          <w:tcPr>
            <w:tcW w:w="485" w:type="dxa"/>
            <w:tcBorders>
              <w:left w:val="single" w:sz="24" w:space="0" w:color="000000" w:themeColor="text1"/>
            </w:tcBorders>
            <w:shd w:val="clear" w:color="auto" w:fill="FFFFFF"/>
            <w:textDirection w:val="btLr"/>
          </w:tcPr>
          <w:p w14:paraId="7F67601C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color w:val="404040"/>
                <w:sz w:val="20"/>
                <w:szCs w:val="21"/>
              </w:rPr>
            </w:pPr>
          </w:p>
        </w:tc>
        <w:tc>
          <w:tcPr>
            <w:tcW w:w="46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3BDF05C9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75EDD458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3FF83C7D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31355F74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679BA906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59B03ABF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58CA9CFC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6FF54317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2F1BB780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555B83F0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32E1713E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0DC23650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</w:tr>
      <w:tr w:rsidR="0080159A" w:rsidRPr="00EE09A5" w14:paraId="65C59D78" w14:textId="77777777" w:rsidTr="0080159A">
        <w:trPr>
          <w:cantSplit/>
          <w:trHeight w:val="1619"/>
        </w:trPr>
        <w:tc>
          <w:tcPr>
            <w:tcW w:w="1669" w:type="dxa"/>
            <w:tcBorders>
              <w:right w:val="single" w:sz="24" w:space="0" w:color="000000" w:themeColor="text1"/>
            </w:tcBorders>
            <w:shd w:val="clear" w:color="auto" w:fill="FFFFFF"/>
            <w:textDirection w:val="btLr"/>
            <w:vAlign w:val="center"/>
          </w:tcPr>
          <w:p w14:paraId="154944AE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jc w:val="center"/>
              <w:rPr>
                <w:rFonts w:cs="Arial"/>
                <w:b/>
                <w:bCs/>
                <w:color w:val="404040"/>
                <w:sz w:val="20"/>
                <w:szCs w:val="21"/>
              </w:rPr>
            </w:pPr>
            <w:r>
              <w:rPr>
                <w:rFonts w:cs="Arial"/>
                <w:b/>
                <w:bCs/>
                <w:color w:val="404040"/>
                <w:sz w:val="20"/>
                <w:szCs w:val="21"/>
              </w:rPr>
              <w:t>Found dead or euthanised?</w:t>
            </w:r>
          </w:p>
        </w:tc>
        <w:tc>
          <w:tcPr>
            <w:tcW w:w="485" w:type="dxa"/>
            <w:tcBorders>
              <w:left w:val="single" w:sz="24" w:space="0" w:color="000000" w:themeColor="text1"/>
            </w:tcBorders>
            <w:shd w:val="clear" w:color="auto" w:fill="FFFFFF"/>
            <w:textDirection w:val="btLr"/>
          </w:tcPr>
          <w:p w14:paraId="36DC87E0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color w:val="404040"/>
                <w:sz w:val="20"/>
                <w:szCs w:val="21"/>
              </w:rPr>
            </w:pPr>
          </w:p>
        </w:tc>
        <w:tc>
          <w:tcPr>
            <w:tcW w:w="46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45556CD9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793D9DD1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4BDC44B9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5C455954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6B80C979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46BE1E9E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06A97063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2D494967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6F91BA2C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44A02E4F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501D5E25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11B19C4B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</w:tr>
      <w:tr w:rsidR="0080159A" w:rsidRPr="00EE09A5" w14:paraId="4F5EFCFF" w14:textId="77777777" w:rsidTr="0080159A">
        <w:trPr>
          <w:cantSplit/>
          <w:trHeight w:val="2249"/>
        </w:trPr>
        <w:tc>
          <w:tcPr>
            <w:tcW w:w="1669" w:type="dxa"/>
            <w:tcBorders>
              <w:right w:val="single" w:sz="24" w:space="0" w:color="000000" w:themeColor="text1"/>
            </w:tcBorders>
            <w:shd w:val="clear" w:color="auto" w:fill="FFFFFF"/>
            <w:textDirection w:val="btLr"/>
            <w:vAlign w:val="center"/>
          </w:tcPr>
          <w:p w14:paraId="6936F595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jc w:val="center"/>
              <w:rPr>
                <w:rFonts w:cs="Arial"/>
                <w:b/>
                <w:bCs/>
                <w:color w:val="404040"/>
                <w:sz w:val="20"/>
                <w:szCs w:val="21"/>
              </w:rPr>
            </w:pPr>
            <w:r>
              <w:rPr>
                <w:rFonts w:cs="Arial"/>
                <w:b/>
                <w:bCs/>
                <w:color w:val="404040"/>
                <w:sz w:val="20"/>
                <w:szCs w:val="21"/>
              </w:rPr>
              <w:t>Prior signs of illness (respiratory stress, off-feed, wasting)</w:t>
            </w:r>
          </w:p>
        </w:tc>
        <w:tc>
          <w:tcPr>
            <w:tcW w:w="485" w:type="dxa"/>
            <w:tcBorders>
              <w:left w:val="single" w:sz="24" w:space="0" w:color="000000" w:themeColor="text1"/>
            </w:tcBorders>
            <w:shd w:val="clear" w:color="auto" w:fill="FFFFFF"/>
            <w:textDirection w:val="btLr"/>
          </w:tcPr>
          <w:p w14:paraId="7C785208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color w:val="404040"/>
                <w:sz w:val="20"/>
                <w:szCs w:val="21"/>
              </w:rPr>
            </w:pPr>
          </w:p>
        </w:tc>
        <w:tc>
          <w:tcPr>
            <w:tcW w:w="46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2EEFF53E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46A01A93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07284515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2EEEFBA4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21388138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0FC2157E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23BF3594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79772815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6B49AC1B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045C7907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6A9BC6B3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7522B3F7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</w:tr>
      <w:tr w:rsidR="0080159A" w:rsidRPr="00EE09A5" w14:paraId="20F4299D" w14:textId="77777777" w:rsidTr="0080159A">
        <w:trPr>
          <w:cantSplit/>
          <w:trHeight w:val="1088"/>
        </w:trPr>
        <w:tc>
          <w:tcPr>
            <w:tcW w:w="1669" w:type="dxa"/>
            <w:tcBorders>
              <w:right w:val="single" w:sz="24" w:space="0" w:color="000000" w:themeColor="text1"/>
            </w:tcBorders>
            <w:shd w:val="clear" w:color="auto" w:fill="FFFFFF"/>
            <w:textDirection w:val="btLr"/>
            <w:vAlign w:val="center"/>
          </w:tcPr>
          <w:p w14:paraId="0A1C9CA1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jc w:val="center"/>
              <w:rPr>
                <w:rFonts w:cs="Arial"/>
                <w:b/>
                <w:bCs/>
                <w:color w:val="404040"/>
                <w:sz w:val="20"/>
                <w:szCs w:val="21"/>
              </w:rPr>
            </w:pPr>
            <w:r>
              <w:rPr>
                <w:rFonts w:cs="Arial"/>
                <w:b/>
                <w:bCs/>
                <w:color w:val="404040"/>
                <w:sz w:val="20"/>
                <w:szCs w:val="21"/>
              </w:rPr>
              <w:t>Reason for, or suspected cause of death</w:t>
            </w:r>
          </w:p>
        </w:tc>
        <w:tc>
          <w:tcPr>
            <w:tcW w:w="485" w:type="dxa"/>
            <w:tcBorders>
              <w:left w:val="single" w:sz="24" w:space="0" w:color="000000" w:themeColor="text1"/>
            </w:tcBorders>
            <w:shd w:val="clear" w:color="auto" w:fill="FFFFFF"/>
            <w:textDirection w:val="btLr"/>
          </w:tcPr>
          <w:p w14:paraId="06B185BD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color w:val="404040"/>
                <w:sz w:val="20"/>
                <w:szCs w:val="21"/>
              </w:rPr>
            </w:pPr>
          </w:p>
        </w:tc>
        <w:tc>
          <w:tcPr>
            <w:tcW w:w="46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63644E71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1A223A64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2E26D30A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227AEFC4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614CF078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5FB20342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4B33E8BF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2174C533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17BDF8E4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6E02019E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5E04EC7A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7DF0FBAD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</w:tr>
      <w:tr w:rsidR="0080159A" w:rsidRPr="00EE09A5" w14:paraId="5B096EF5" w14:textId="77777777" w:rsidTr="0080159A">
        <w:trPr>
          <w:cantSplit/>
          <w:trHeight w:val="818"/>
        </w:trPr>
        <w:tc>
          <w:tcPr>
            <w:tcW w:w="1669" w:type="dxa"/>
            <w:tcBorders>
              <w:right w:val="single" w:sz="24" w:space="0" w:color="000000" w:themeColor="text1"/>
            </w:tcBorders>
            <w:shd w:val="clear" w:color="auto" w:fill="FFFFFF"/>
            <w:textDirection w:val="btLr"/>
            <w:vAlign w:val="center"/>
          </w:tcPr>
          <w:p w14:paraId="51ED38FC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jc w:val="center"/>
              <w:rPr>
                <w:rFonts w:cs="Arial"/>
                <w:b/>
                <w:bCs/>
                <w:color w:val="404040"/>
                <w:sz w:val="20"/>
                <w:szCs w:val="21"/>
              </w:rPr>
            </w:pPr>
            <w:r>
              <w:rPr>
                <w:rFonts w:cs="Arial"/>
                <w:b/>
                <w:bCs/>
                <w:color w:val="404040"/>
                <w:sz w:val="20"/>
                <w:szCs w:val="21"/>
              </w:rPr>
              <w:t>Date of death</w:t>
            </w:r>
          </w:p>
        </w:tc>
        <w:tc>
          <w:tcPr>
            <w:tcW w:w="485" w:type="dxa"/>
            <w:tcBorders>
              <w:left w:val="single" w:sz="24" w:space="0" w:color="000000" w:themeColor="text1"/>
            </w:tcBorders>
            <w:shd w:val="clear" w:color="auto" w:fill="FFFFFF"/>
            <w:textDirection w:val="btLr"/>
          </w:tcPr>
          <w:p w14:paraId="14B00A4B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color w:val="404040"/>
                <w:sz w:val="20"/>
                <w:szCs w:val="21"/>
              </w:rPr>
            </w:pPr>
          </w:p>
        </w:tc>
        <w:tc>
          <w:tcPr>
            <w:tcW w:w="46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4087A48E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2EC0B61A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3216C71B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2EE13179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1033C08F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2C6EDA02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33AE5113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41691148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76C8C6A7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0F79EA29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5318D32D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7A6A4C98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</w:tr>
      <w:tr w:rsidR="0080159A" w:rsidRPr="00EE09A5" w14:paraId="10A5ADF4" w14:textId="77777777" w:rsidTr="0080159A">
        <w:trPr>
          <w:cantSplit/>
          <w:trHeight w:val="1178"/>
        </w:trPr>
        <w:tc>
          <w:tcPr>
            <w:tcW w:w="1669" w:type="dxa"/>
            <w:tcBorders>
              <w:right w:val="single" w:sz="24" w:space="0" w:color="000000" w:themeColor="text1"/>
            </w:tcBorders>
            <w:shd w:val="clear" w:color="auto" w:fill="FFFFFF"/>
            <w:textDirection w:val="btLr"/>
            <w:vAlign w:val="center"/>
          </w:tcPr>
          <w:p w14:paraId="13F2A411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jc w:val="center"/>
              <w:rPr>
                <w:rFonts w:cs="Arial"/>
                <w:b/>
                <w:bCs/>
                <w:color w:val="404040"/>
                <w:sz w:val="20"/>
                <w:szCs w:val="21"/>
              </w:rPr>
            </w:pPr>
            <w:r w:rsidRPr="005445B6">
              <w:rPr>
                <w:rFonts w:cs="Arial"/>
                <w:b/>
                <w:bCs/>
                <w:color w:val="404040"/>
                <w:sz w:val="20"/>
                <w:szCs w:val="21"/>
              </w:rPr>
              <w:t>Type of animal(s) (ewe</w:t>
            </w:r>
            <w:r>
              <w:rPr>
                <w:rFonts w:cs="Arial"/>
                <w:b/>
                <w:bCs/>
                <w:color w:val="404040"/>
                <w:sz w:val="20"/>
                <w:szCs w:val="21"/>
              </w:rPr>
              <w:t>, ram, lamb pre/post weaning</w:t>
            </w:r>
          </w:p>
        </w:tc>
        <w:tc>
          <w:tcPr>
            <w:tcW w:w="485" w:type="dxa"/>
            <w:tcBorders>
              <w:left w:val="single" w:sz="24" w:space="0" w:color="000000" w:themeColor="text1"/>
            </w:tcBorders>
            <w:shd w:val="clear" w:color="auto" w:fill="FFFFFF"/>
            <w:textDirection w:val="btLr"/>
          </w:tcPr>
          <w:p w14:paraId="5E8CEBB4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color w:val="404040"/>
                <w:sz w:val="20"/>
                <w:szCs w:val="21"/>
              </w:rPr>
            </w:pPr>
          </w:p>
        </w:tc>
        <w:tc>
          <w:tcPr>
            <w:tcW w:w="46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5F3B35D3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7D8CCCE5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1D9D66F4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3A835890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5BE94F72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2099BF07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454237A0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185CC4ED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39FB7CBC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7FECFA74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41514341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658DEC0D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</w:tr>
      <w:tr w:rsidR="0080159A" w:rsidRPr="00EE09A5" w14:paraId="359C1080" w14:textId="77777777" w:rsidTr="0080159A">
        <w:trPr>
          <w:cantSplit/>
          <w:trHeight w:val="746"/>
        </w:trPr>
        <w:tc>
          <w:tcPr>
            <w:tcW w:w="1669" w:type="dxa"/>
            <w:tcBorders>
              <w:right w:val="single" w:sz="24" w:space="0" w:color="000000" w:themeColor="text1"/>
            </w:tcBorders>
            <w:shd w:val="clear" w:color="auto" w:fill="FFFFFF"/>
            <w:textDirection w:val="btLr"/>
            <w:vAlign w:val="center"/>
          </w:tcPr>
          <w:p w14:paraId="3F0F2D73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jc w:val="center"/>
              <w:rPr>
                <w:rFonts w:cs="Arial"/>
                <w:b/>
                <w:bCs/>
                <w:color w:val="404040"/>
                <w:sz w:val="20"/>
                <w:szCs w:val="21"/>
              </w:rPr>
            </w:pPr>
            <w:r w:rsidRPr="005445B6">
              <w:rPr>
                <w:rFonts w:cs="Arial"/>
                <w:b/>
                <w:bCs/>
                <w:color w:val="404040"/>
                <w:sz w:val="20"/>
                <w:szCs w:val="21"/>
              </w:rPr>
              <w:t>ID</w:t>
            </w:r>
          </w:p>
        </w:tc>
        <w:tc>
          <w:tcPr>
            <w:tcW w:w="485" w:type="dxa"/>
            <w:tcBorders>
              <w:left w:val="single" w:sz="24" w:space="0" w:color="000000" w:themeColor="text1"/>
            </w:tcBorders>
            <w:shd w:val="clear" w:color="auto" w:fill="FFFFFF"/>
            <w:textDirection w:val="btLr"/>
          </w:tcPr>
          <w:p w14:paraId="444F7D61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color w:val="404040"/>
                <w:sz w:val="20"/>
                <w:szCs w:val="21"/>
              </w:rPr>
            </w:pPr>
          </w:p>
        </w:tc>
        <w:tc>
          <w:tcPr>
            <w:tcW w:w="46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3889BB98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16EE8964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58198CA1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6734EB61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7436E1D8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7883141A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57A7145E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3FC53BC8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0C933523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066A2C27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322C7CA1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  <w:tc>
          <w:tcPr>
            <w:tcW w:w="485" w:type="dxa"/>
            <w:shd w:val="clear" w:color="auto" w:fill="FFFFFF"/>
            <w:textDirection w:val="btLr"/>
          </w:tcPr>
          <w:p w14:paraId="6FB6099F" w14:textId="77777777" w:rsidR="0080159A" w:rsidRPr="005445B6" w:rsidRDefault="0080159A" w:rsidP="00E65F99">
            <w:pPr>
              <w:spacing w:before="40" w:after="40" w:line="240" w:lineRule="auto"/>
              <w:ind w:left="113" w:right="113"/>
              <w:rPr>
                <w:rFonts w:cs="Arial"/>
                <w:sz w:val="20"/>
                <w:szCs w:val="21"/>
                <w:lang w:val="en-US"/>
              </w:rPr>
            </w:pPr>
          </w:p>
        </w:tc>
      </w:tr>
    </w:tbl>
    <w:p w14:paraId="786C0A04" w14:textId="77777777" w:rsidR="0080159A" w:rsidRDefault="0080159A"/>
    <w:sectPr w:rsidR="0080159A" w:rsidSect="00C33DF9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01B086" w14:textId="77777777" w:rsidR="000F6913" w:rsidRDefault="000F6913" w:rsidP="0080159A">
      <w:pPr>
        <w:spacing w:before="0" w:after="0" w:line="240" w:lineRule="auto"/>
      </w:pPr>
      <w:r>
        <w:separator/>
      </w:r>
    </w:p>
  </w:endnote>
  <w:endnote w:type="continuationSeparator" w:id="0">
    <w:p w14:paraId="3D803C8C" w14:textId="77777777" w:rsidR="000F6913" w:rsidRDefault="000F6913" w:rsidP="008015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7163538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14886A" w14:textId="29B6F378" w:rsidR="0080159A" w:rsidRDefault="0080159A" w:rsidP="00BF1D7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5290A73" w14:textId="77777777" w:rsidR="0080159A" w:rsidRDefault="0080159A" w:rsidP="0080159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945938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E8B50B6" w14:textId="6525F0F2" w:rsidR="0080159A" w:rsidRDefault="0080159A" w:rsidP="00BF1D7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A720996" w14:textId="4055B9A0" w:rsidR="0080159A" w:rsidRPr="0080159A" w:rsidRDefault="0080159A" w:rsidP="0080159A">
    <w:pPr>
      <w:spacing w:before="0" w:after="0" w:line="240" w:lineRule="auto"/>
      <w:jc w:val="center"/>
      <w:rPr>
        <w:rFonts w:ascii="Calibri" w:eastAsia="Times New Roman" w:hAnsi="Calibri" w:cs="Calibri"/>
        <w:color w:val="000000"/>
        <w:sz w:val="24"/>
        <w:lang w:val="en-US"/>
      </w:rPr>
    </w:pPr>
    <w:r w:rsidRPr="0080159A">
      <w:rPr>
        <w:rFonts w:ascii="Calibri" w:eastAsia="Times New Roman" w:hAnsi="Calibri" w:cs="Calibri"/>
        <w:color w:val="000000"/>
        <w:sz w:val="24"/>
        <w:lang w:val="en-US"/>
      </w:rPr>
      <w:t>RAF-224a-V2.</w:t>
    </w:r>
    <w:r w:rsidR="00290A25">
      <w:rPr>
        <w:rFonts w:ascii="Calibri" w:eastAsia="Times New Roman" w:hAnsi="Calibri" w:cs="Calibri"/>
        <w:color w:val="000000"/>
        <w:sz w:val="24"/>
        <w:lang w:val="en-US"/>
      </w:rPr>
      <w:t>1</w:t>
    </w:r>
    <w:r w:rsidRPr="0080159A">
      <w:rPr>
        <w:rFonts w:ascii="Calibri" w:eastAsia="Times New Roman" w:hAnsi="Calibri" w:cs="Calibri"/>
        <w:color w:val="000000"/>
        <w:sz w:val="24"/>
        <w:lang w:val="en-US"/>
      </w:rPr>
      <w:t xml:space="preserve"> RWS Mortality Record Template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1F284C" w14:textId="77777777" w:rsidR="000F6913" w:rsidRDefault="000F6913" w:rsidP="0080159A">
      <w:pPr>
        <w:spacing w:before="0" w:after="0" w:line="240" w:lineRule="auto"/>
      </w:pPr>
      <w:r>
        <w:separator/>
      </w:r>
    </w:p>
  </w:footnote>
  <w:footnote w:type="continuationSeparator" w:id="0">
    <w:p w14:paraId="50B8DEC3" w14:textId="77777777" w:rsidR="000F6913" w:rsidRDefault="000F6913" w:rsidP="008015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143A8" w14:textId="13F98AB5" w:rsidR="0080159A" w:rsidRDefault="0080159A" w:rsidP="0080159A">
    <w:pPr>
      <w:pStyle w:val="Header"/>
      <w:tabs>
        <w:tab w:val="clear" w:pos="4680"/>
        <w:tab w:val="clear" w:pos="9360"/>
        <w:tab w:val="left" w:pos="422"/>
        <w:tab w:val="center" w:pos="2127"/>
        <w:tab w:val="left" w:pos="4412"/>
        <w:tab w:val="right" w:pos="6663"/>
      </w:tabs>
      <w:ind w:left="1138"/>
      <w:rPr>
        <w:b/>
        <w:sz w:val="20"/>
      </w:rPr>
    </w:pPr>
    <w:r w:rsidRPr="00D54B9B">
      <w:rPr>
        <w:noProof/>
        <w:sz w:val="18"/>
        <w:lang w:eastAsia="en-GB"/>
      </w:rPr>
      <w:drawing>
        <wp:anchor distT="0" distB="0" distL="114300" distR="114300" simplePos="0" relativeHeight="251660288" behindDoc="1" locked="0" layoutInCell="1" allowOverlap="1" wp14:anchorId="33B18B6B" wp14:editId="3D3E62FC">
          <wp:simplePos x="0" y="0"/>
          <wp:positionH relativeFrom="column">
            <wp:posOffset>4856</wp:posOffset>
          </wp:positionH>
          <wp:positionV relativeFrom="paragraph">
            <wp:posOffset>-96839</wp:posOffset>
          </wp:positionV>
          <wp:extent cx="656216" cy="680740"/>
          <wp:effectExtent l="0" t="0" r="0" b="5080"/>
          <wp:wrapNone/>
          <wp:docPr id="238" name="Picture 238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294" cy="682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4B9B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D683298" wp14:editId="4169AAEA">
          <wp:simplePos x="0" y="0"/>
          <wp:positionH relativeFrom="column">
            <wp:posOffset>4482725</wp:posOffset>
          </wp:positionH>
          <wp:positionV relativeFrom="paragraph">
            <wp:posOffset>1905</wp:posOffset>
          </wp:positionV>
          <wp:extent cx="1520825" cy="294640"/>
          <wp:effectExtent l="0" t="0" r="3175" b="0"/>
          <wp:wrapNone/>
          <wp:docPr id="12" name="Picture 1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0825" cy="294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732DA5">
      <w:rPr>
        <w:b/>
        <w:sz w:val="20"/>
      </w:rPr>
      <w:t xml:space="preserve">Responsible </w:t>
    </w:r>
    <w:r>
      <w:rPr>
        <w:b/>
        <w:sz w:val="20"/>
      </w:rPr>
      <w:t>Wool</w:t>
    </w:r>
    <w:r w:rsidRPr="00732DA5">
      <w:rPr>
        <w:b/>
        <w:sz w:val="20"/>
      </w:rPr>
      <w:t xml:space="preserve"> Standard </w:t>
    </w:r>
    <w:r>
      <w:rPr>
        <w:b/>
        <w:sz w:val="20"/>
      </w:rPr>
      <w:t>2</w:t>
    </w:r>
    <w:r w:rsidRPr="00732DA5">
      <w:rPr>
        <w:b/>
        <w:sz w:val="20"/>
      </w:rPr>
      <w:t>.</w:t>
    </w:r>
    <w:r w:rsidR="00290A25">
      <w:rPr>
        <w:b/>
        <w:sz w:val="20"/>
      </w:rPr>
      <w:t>1</w:t>
    </w:r>
  </w:p>
  <w:p w14:paraId="621D7F23" w14:textId="77777777" w:rsidR="0080159A" w:rsidRPr="00732DA5" w:rsidRDefault="0080159A" w:rsidP="0080159A">
    <w:pPr>
      <w:pStyle w:val="Header"/>
      <w:tabs>
        <w:tab w:val="clear" w:pos="4680"/>
        <w:tab w:val="clear" w:pos="9360"/>
        <w:tab w:val="left" w:pos="422"/>
        <w:tab w:val="center" w:pos="2127"/>
        <w:tab w:val="left" w:pos="4412"/>
        <w:tab w:val="right" w:pos="6663"/>
      </w:tabs>
      <w:ind w:left="1138"/>
      <w:rPr>
        <w:b/>
      </w:rPr>
    </w:pPr>
    <w:r w:rsidRPr="005D10AF">
      <w:rPr>
        <w:b/>
        <w:sz w:val="16"/>
        <w:szCs w:val="21"/>
      </w:rPr>
      <w:t>© 201</w:t>
    </w:r>
    <w:r>
      <w:rPr>
        <w:b/>
        <w:sz w:val="16"/>
        <w:szCs w:val="21"/>
      </w:rPr>
      <w:t>6</w:t>
    </w:r>
    <w:r w:rsidRPr="005D10AF">
      <w:rPr>
        <w:b/>
        <w:sz w:val="16"/>
        <w:szCs w:val="21"/>
      </w:rPr>
      <w:t xml:space="preserve"> Textile Exchange</w:t>
    </w:r>
    <w:r w:rsidRPr="00732DA5">
      <w:rPr>
        <w:b/>
      </w:rPr>
      <w:tab/>
    </w:r>
    <w:r>
      <w:rPr>
        <w:b/>
      </w:rPr>
      <w:tab/>
    </w:r>
    <w:r w:rsidRPr="00732DA5">
      <w:rPr>
        <w:b/>
      </w:rPr>
      <w:tab/>
    </w:r>
  </w:p>
  <w:p w14:paraId="20A34C44" w14:textId="77777777" w:rsidR="0080159A" w:rsidRDefault="0080159A" w:rsidP="0080159A"/>
  <w:p w14:paraId="4D7FE7C1" w14:textId="77777777" w:rsidR="0080159A" w:rsidRDefault="008015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59A"/>
    <w:rsid w:val="00001C70"/>
    <w:rsid w:val="000F6913"/>
    <w:rsid w:val="00290A25"/>
    <w:rsid w:val="0080159A"/>
    <w:rsid w:val="00C3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8113AC"/>
  <w15:chartTrackingRefBased/>
  <w15:docId w15:val="{335CBB97-954F-2240-8B96-19C7313D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59A"/>
    <w:pPr>
      <w:spacing w:before="160" w:after="240" w:line="264" w:lineRule="auto"/>
    </w:pPr>
    <w:rPr>
      <w:rFonts w:ascii="Arial" w:hAnsi="Arial"/>
      <w:color w:val="000000" w:themeColor="text1"/>
      <w:sz w:val="2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5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0159A"/>
    <w:pPr>
      <w:keepNext w:val="0"/>
      <w:keepLines w:val="0"/>
      <w:spacing w:before="0" w:line="240" w:lineRule="auto"/>
      <w:outlineLvl w:val="3"/>
    </w:pPr>
    <w:rPr>
      <w:rFonts w:ascii="Arial" w:eastAsiaTheme="minorHAnsi" w:hAnsi="Arial" w:cs="Arial"/>
      <w:b/>
      <w:bCs/>
      <w:color w:val="000000" w:themeColor="text1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0159A"/>
    <w:rPr>
      <w:rFonts w:ascii="Arial" w:hAnsi="Arial" w:cs="Arial"/>
      <w:b/>
      <w:bCs/>
      <w:color w:val="000000" w:themeColor="text1"/>
      <w:szCs w:val="28"/>
      <w:lang w:val="en-GB"/>
    </w:rPr>
  </w:style>
  <w:style w:type="table" w:styleId="TableGrid">
    <w:name w:val="Table Grid"/>
    <w:basedOn w:val="TableNormal"/>
    <w:uiPriority w:val="39"/>
    <w:rsid w:val="0080159A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80159A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0159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59A"/>
    <w:rPr>
      <w:rFonts w:ascii="Arial" w:hAnsi="Arial"/>
      <w:color w:val="000000" w:themeColor="text1"/>
      <w:sz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0159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59A"/>
    <w:rPr>
      <w:rFonts w:ascii="Arial" w:hAnsi="Arial"/>
      <w:color w:val="000000" w:themeColor="text1"/>
      <w:sz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801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3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F571BC366FF749A7C9358576727EE4" ma:contentTypeVersion="19" ma:contentTypeDescription="Create a new document." ma:contentTypeScope="" ma:versionID="b7d0387ae1ebc05c3a2c9dd839e2917c">
  <xsd:schema xmlns:xsd="http://www.w3.org/2001/XMLSchema" xmlns:xs="http://www.w3.org/2001/XMLSchema" xmlns:p="http://schemas.microsoft.com/office/2006/metadata/properties" xmlns:ns2="a1100484-dca1-4113-91cd-a3b28fc1993b" xmlns:ns3="26a6e4d4-a410-4e63-a27f-40928969bb6a" targetNamespace="http://schemas.microsoft.com/office/2006/metadata/properties" ma:root="true" ma:fieldsID="5008c341a4a5539e94ea6a1947a7bb17" ns2:_="" ns3:_="">
    <xsd:import namespace="a1100484-dca1-4113-91cd-a3b28fc1993b"/>
    <xsd:import namespace="26a6e4d4-a410-4e63-a27f-40928969bb6a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VersionNumber" minOccurs="0"/>
                <xsd:element ref="ns2:DatePublished" minOccurs="0"/>
                <xsd:element ref="ns2:Language" minOccurs="0"/>
                <xsd:element ref="ns2:Availability" minOccurs="0"/>
                <xsd:element ref="ns2:WebsiteLink" minOccurs="0"/>
                <xsd:element ref="ns2: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umentNumber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00484-dca1-4113-91cd-a3b28fc1993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ASR"/>
          <xsd:enumeration value="CCS"/>
          <xsd:enumeration value="CDS"/>
          <xsd:enumeration value="GRS"/>
          <xsd:enumeration value="OCS"/>
          <xsd:enumeration value="RAF"/>
          <xsd:enumeration value="RCS"/>
          <xsd:enumeration value="RDS"/>
          <xsd:enumeration value="RWS"/>
          <xsd:enumeration value="TE"/>
          <xsd:enumeration value="RCS &amp; GRS"/>
        </xsd:restriction>
      </xsd:simpleType>
    </xsd:element>
    <xsd:element name="VersionNumber" ma:index="9" nillable="true" ma:displayName="Version Number" ma:decimals="1" ma:description="Version number" ma:format="Dropdown" ma:internalName="VersionNumber" ma:percentage="FALSE">
      <xsd:simpleType>
        <xsd:restriction base="dms:Number"/>
      </xsd:simpleType>
    </xsd:element>
    <xsd:element name="DatePublished" ma:index="10" nillable="true" ma:displayName="Date Published" ma:format="DateOnly" ma:internalName="DatePublished">
      <xsd:simpleType>
        <xsd:restriction base="dms:DateTime"/>
      </xsd:simpleType>
    </xsd:element>
    <xsd:element name="Language" ma:index="11" nillable="true" ma:displayName="Language" ma:default="EN" ma:format="Dropdown" ma:internalName="Language">
      <xsd:simpleType>
        <xsd:union memberTypes="dms:Text">
          <xsd:simpleType>
            <xsd:restriction base="dms:Choice">
              <xsd:enumeration value="CN"/>
              <xsd:enumeration value="DE"/>
              <xsd:enumeration value="EN"/>
              <xsd:enumeration value="ES"/>
              <xsd:enumeration value="FR"/>
              <xsd:enumeration value="HU"/>
              <xsd:enumeration value="PL"/>
              <xsd:enumeration value="RO"/>
              <xsd:enumeration value="UK"/>
              <xsd:enumeration value="NL"/>
            </xsd:restriction>
          </xsd:simpleType>
        </xsd:union>
      </xsd:simpleType>
    </xsd:element>
    <xsd:element name="Availability" ma:index="12" nillable="true" ma:displayName="Availability" ma:format="Dropdown" ma:internalName="Availability">
      <xsd:simpleType>
        <xsd:restriction base="dms:Choice">
          <xsd:enumeration value="Website"/>
          <xsd:enumeration value="Public on Request"/>
          <xsd:enumeration value="Limited"/>
          <xsd:enumeration value="Confidential"/>
          <xsd:enumeration value="Editable document (confidential/limited)"/>
        </xsd:restriction>
      </xsd:simpleType>
    </xsd:element>
    <xsd:element name="WebsiteLink" ma:index="13" nillable="true" ma:displayName="Website Link" ma:format="Hyperlink" ma:internalName="Websit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tus" ma:index="14" nillable="true" ma:displayName="Status" ma:default="Current" ma:format="Dropdown" ma:internalName="Status">
      <xsd:simpleType>
        <xsd:restriction base="dms:Choice">
          <xsd:enumeration value="Current"/>
          <xsd:enumeration value="Retired"/>
          <xsd:enumeration value="In phase-out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umentNumber" ma:index="19" nillable="true" ma:displayName="Document Number" ma:decimals="0" ma:format="Dropdown" ma:internalName="DocumentNumber" ma:percentage="FALSE">
      <xsd:simpleType>
        <xsd:restriction base="dms:Number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6e4d4-a410-4e63-a27f-40928969bb6a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a1100484-dca1-4113-91cd-a3b28fc1993b">Current</Status>
    <DocumentNumber xmlns="a1100484-dca1-4113-91cd-a3b28fc1993b">224</DocumentNumber>
    <Language xmlns="a1100484-dca1-4113-91cd-a3b28fc1993b">EN</Language>
    <DatePublished xmlns="a1100484-dca1-4113-91cd-a3b28fc1993b">2020-05-01T07:00:00+00:00</DatePublished>
    <Category xmlns="a1100484-dca1-4113-91cd-a3b28fc1993b">RAF</Category>
    <WebsiteLink xmlns="a1100484-dca1-4113-91cd-a3b28fc1993b">
      <Url xsi:nil="true"/>
      <Description xsi:nil="true"/>
    </WebsiteLink>
    <VersionNumber xmlns="a1100484-dca1-4113-91cd-a3b28fc1993b">2.1</VersionNumber>
    <Availability xmlns="a1100484-dca1-4113-91cd-a3b28fc1993b">Website</Availability>
  </documentManagement>
</p:properties>
</file>

<file path=customXml/itemProps1.xml><?xml version="1.0" encoding="utf-8"?>
<ds:datastoreItem xmlns:ds="http://schemas.openxmlformats.org/officeDocument/2006/customXml" ds:itemID="{1C56C1AA-6491-43A7-9E0D-1D2833B749D3}"/>
</file>

<file path=customXml/itemProps2.xml><?xml version="1.0" encoding="utf-8"?>
<ds:datastoreItem xmlns:ds="http://schemas.openxmlformats.org/officeDocument/2006/customXml" ds:itemID="{21566324-26C0-408B-B0FC-E383C0BBD926}"/>
</file>

<file path=customXml/itemProps3.xml><?xml version="1.0" encoding="utf-8"?>
<ds:datastoreItem xmlns:ds="http://schemas.openxmlformats.org/officeDocument/2006/customXml" ds:itemID="{FEE796E9-3C98-4A40-9FBB-603B80667E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 Weldon</dc:creator>
  <cp:keywords/>
  <dc:description/>
  <cp:lastModifiedBy>Callie Weldon</cp:lastModifiedBy>
  <cp:revision>2</cp:revision>
  <dcterms:created xsi:type="dcterms:W3CDTF">2020-05-14T20:47:00Z</dcterms:created>
  <dcterms:modified xsi:type="dcterms:W3CDTF">2020-05-14T20:47:00Z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0x0101002EF571BC366FF749A7C9358576727EE4</vt:lpwstr>
  </property>
</Properties>
</file>